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BC0" w:rsidRDefault="00B30BC0" w:rsidP="00B30BC0">
      <w:r>
        <w:t xml:space="preserve">                        FORMULA MASTER e SUPER FORMULA MASTER - REGULAMENTO 2019</w:t>
      </w:r>
    </w:p>
    <w:p w:rsidR="00B30BC0" w:rsidRDefault="00B30BC0" w:rsidP="00B30BC0"/>
    <w:p w:rsidR="00B30BC0" w:rsidRDefault="00B30BC0" w:rsidP="00B30BC0">
      <w:pPr>
        <w:pStyle w:val="PargrafodaLista"/>
        <w:numPr>
          <w:ilvl w:val="0"/>
          <w:numId w:val="1"/>
        </w:numPr>
      </w:pPr>
      <w:r>
        <w:t xml:space="preserve">Para Participar da Formula Master 2019 e SUPER FORMULA MASTER – a se realizar EM VARIAS ETAPAS MENSAIS as 22:00, E </w:t>
      </w:r>
      <w:proofErr w:type="spellStart"/>
      <w:r>
        <w:t>Super</w:t>
      </w:r>
      <w:proofErr w:type="spellEnd"/>
      <w:r>
        <w:t xml:space="preserve"> FORMULA MASTER aos </w:t>
      </w:r>
      <w:proofErr w:type="spellStart"/>
      <w:r>
        <w:t>Sabados</w:t>
      </w:r>
      <w:proofErr w:type="spellEnd"/>
      <w:r>
        <w:t>, conforme calendário, no Kartodromo de Interlagos – São paulo - SP o piloto deverá nos enviar seus dados completos e todas as formas de contato disponíveis. (</w:t>
      </w:r>
      <w:proofErr w:type="gramStart"/>
      <w:r>
        <w:t>face</w:t>
      </w:r>
      <w:proofErr w:type="gramEnd"/>
      <w:r>
        <w:t xml:space="preserve">, WhatsApp, tels. Fixo/ cel.)  Assumimos o compromisso de total </w:t>
      </w:r>
      <w:proofErr w:type="spellStart"/>
      <w:r>
        <w:t>sigilosidade</w:t>
      </w:r>
      <w:proofErr w:type="spellEnd"/>
      <w:r>
        <w:t xml:space="preserve"> dos mesmos e somente para tal fim, através de nosso site www.formulamaster.net.br</w:t>
      </w:r>
    </w:p>
    <w:p w:rsidR="00B30BC0" w:rsidRDefault="00B30BC0" w:rsidP="00B30BC0">
      <w:pPr>
        <w:pStyle w:val="PargrafodaLista"/>
        <w:numPr>
          <w:ilvl w:val="0"/>
          <w:numId w:val="1"/>
        </w:numPr>
      </w:pPr>
      <w:r>
        <w:t xml:space="preserve">Serão Aceitos como pilotos apenas aqueles que sejam habilitados no esporte, ou estejam atualmente em atividade – pilotos que nunca participaram da categoria serão muito bem-vindos, mas deveram comprovar sua experiência em provas e competições oficiais </w:t>
      </w:r>
      <w:proofErr w:type="spellStart"/>
      <w:r>
        <w:t>Rental</w:t>
      </w:r>
      <w:proofErr w:type="spellEnd"/>
      <w:r>
        <w:t xml:space="preserve"> ou não.</w:t>
      </w:r>
    </w:p>
    <w:p w:rsidR="00B30BC0" w:rsidRDefault="00B30BC0" w:rsidP="00B30BC0">
      <w:pPr>
        <w:pStyle w:val="PargrafodaLista"/>
        <w:numPr>
          <w:ilvl w:val="0"/>
          <w:numId w:val="1"/>
        </w:numPr>
      </w:pPr>
      <w:r>
        <w:t>Havendo fila de espera, será respeitada a ordem de chegada da solicitação, e o piloto assumirá a vaga de eventual desistente, assim que pagar a devida inscrição (da próxima prova) antecipadamente.</w:t>
      </w:r>
    </w:p>
    <w:p w:rsidR="00B30BC0" w:rsidRDefault="00B30BC0" w:rsidP="00B30BC0">
      <w:pPr>
        <w:pStyle w:val="PargrafodaLista"/>
        <w:numPr>
          <w:ilvl w:val="0"/>
          <w:numId w:val="2"/>
        </w:numPr>
        <w:rPr>
          <w:b/>
          <w:u w:val="single"/>
        </w:rPr>
      </w:pPr>
      <w:r>
        <w:t xml:space="preserve">Os pagamentos serão efetuados de cada etapa com 20 DIAS </w:t>
      </w:r>
      <w:proofErr w:type="spellStart"/>
      <w:r>
        <w:t>dias</w:t>
      </w:r>
      <w:proofErr w:type="spellEnd"/>
      <w:r>
        <w:t xml:space="preserve"> de antecedência NA </w:t>
      </w:r>
      <w:proofErr w:type="spellStart"/>
      <w:proofErr w:type="gramStart"/>
      <w:r>
        <w:t>Rental</w:t>
      </w:r>
      <w:proofErr w:type="spellEnd"/>
      <w:r>
        <w:t xml:space="preserve">  –</w:t>
      </w:r>
      <w:proofErr w:type="gramEnd"/>
      <w:r>
        <w:t xml:space="preserve"> via transferência bancaria. Não realizando sua inscrição e respectivo </w:t>
      </w:r>
      <w:proofErr w:type="spellStart"/>
      <w:r>
        <w:t>pagto</w:t>
      </w:r>
      <w:proofErr w:type="spellEnd"/>
      <w:r>
        <w:t xml:space="preserve">, pode cancelar a participação do piloto e ser substituído, sem aviso prévio - por quem está em fila de espera. </w:t>
      </w:r>
      <w:r>
        <w:rPr>
          <w:b/>
          <w:u w:val="single"/>
        </w:rPr>
        <w:t xml:space="preserve">NÃO SERAM ACEITOS PAGAMENTOS NO DIA, LOCAL SOB QUALQUER PRETEXTO - No caso da </w:t>
      </w:r>
      <w:proofErr w:type="spellStart"/>
      <w:r>
        <w:rPr>
          <w:b/>
          <w:u w:val="single"/>
        </w:rPr>
        <w:t>Super</w:t>
      </w:r>
      <w:proofErr w:type="spellEnd"/>
      <w:r>
        <w:rPr>
          <w:b/>
          <w:u w:val="single"/>
        </w:rPr>
        <w:t xml:space="preserve"> formula </w:t>
      </w:r>
      <w:proofErr w:type="spellStart"/>
      <w:r>
        <w:rPr>
          <w:b/>
          <w:u w:val="single"/>
        </w:rPr>
        <w:t>master</w:t>
      </w:r>
      <w:proofErr w:type="spellEnd"/>
      <w:r>
        <w:rPr>
          <w:b/>
          <w:u w:val="single"/>
        </w:rPr>
        <w:t xml:space="preserve"> – </w:t>
      </w:r>
      <w:proofErr w:type="spellStart"/>
      <w:r>
        <w:rPr>
          <w:b/>
          <w:u w:val="single"/>
        </w:rPr>
        <w:t>sera</w:t>
      </w:r>
      <w:proofErr w:type="spellEnd"/>
      <w:r>
        <w:rPr>
          <w:b/>
          <w:u w:val="single"/>
        </w:rPr>
        <w:t xml:space="preserve"> emitido um boleto bancário todo dia 06 de cada mês no respectivo valor acordado, e vigente.</w:t>
      </w:r>
    </w:p>
    <w:p w:rsidR="00B30BC0" w:rsidRDefault="00B30BC0" w:rsidP="00B30BC0">
      <w:pPr>
        <w:pStyle w:val="PargrafodaLista"/>
        <w:ind w:left="1080"/>
        <w:rPr>
          <w:b/>
          <w:u w:val="single"/>
        </w:rPr>
      </w:pPr>
    </w:p>
    <w:p w:rsidR="00B30BC0" w:rsidRDefault="00B30BC0" w:rsidP="00B30BC0">
      <w:pPr>
        <w:pStyle w:val="PargrafodaLista"/>
        <w:numPr>
          <w:ilvl w:val="0"/>
          <w:numId w:val="1"/>
        </w:numPr>
        <w:rPr>
          <w:color w:val="FF0000"/>
          <w:u w:val="single"/>
        </w:rPr>
      </w:pPr>
      <w:r>
        <w:rPr>
          <w:color w:val="FF0000"/>
        </w:rPr>
        <w:t xml:space="preserve"> </w:t>
      </w:r>
      <w:r>
        <w:rPr>
          <w:color w:val="FF0000"/>
          <w:u w:val="single"/>
        </w:rPr>
        <w:t>Se já tiver pago a inscrição, não terá o valor ressarcido, se faltar no dia da prova seja POR QUALQUER MOTIVO em ambas categorias.</w:t>
      </w:r>
    </w:p>
    <w:p w:rsidR="00B30BC0" w:rsidRDefault="00B30BC0" w:rsidP="00B30BC0">
      <w:pPr>
        <w:pStyle w:val="PargrafodaLista"/>
        <w:numPr>
          <w:ilvl w:val="0"/>
          <w:numId w:val="1"/>
        </w:numPr>
        <w:rPr>
          <w:u w:val="single"/>
        </w:rPr>
      </w:pPr>
    </w:p>
    <w:p w:rsidR="00B30BC0" w:rsidRDefault="00B30BC0" w:rsidP="00B30BC0">
      <w:pPr>
        <w:pStyle w:val="PargrafodaLista"/>
      </w:pPr>
      <w:r>
        <w:t xml:space="preserve"> Isto porque contamos com a inscrição para pagar as despesas gerais da organização de prova com antecedência, (bateria Fechada) onde os kartódromos geralmente cobram por 15 karts, no mínimo, troféus, despesas adm e manutenção do site.</w:t>
      </w:r>
    </w:p>
    <w:p w:rsidR="00B30BC0" w:rsidRDefault="00B30BC0" w:rsidP="00B30BC0">
      <w:pPr>
        <w:pStyle w:val="PargrafodaLista"/>
        <w:numPr>
          <w:ilvl w:val="0"/>
          <w:numId w:val="3"/>
        </w:numPr>
      </w:pPr>
      <w:r>
        <w:t xml:space="preserve">Lembramos que a Formula Master não é uma “liga de kart </w:t>
      </w:r>
      <w:proofErr w:type="spellStart"/>
      <w:r>
        <w:t>Rental</w:t>
      </w:r>
      <w:proofErr w:type="spellEnd"/>
      <w:r>
        <w:t xml:space="preserve">” – não cobra anuidade, nem mensalidade, apenas o valor de inscrição de cada prova – já a </w:t>
      </w:r>
      <w:proofErr w:type="spellStart"/>
      <w:r>
        <w:rPr>
          <w:u w:val="single"/>
        </w:rPr>
        <w:t>Super</w:t>
      </w:r>
      <w:proofErr w:type="spellEnd"/>
      <w:r>
        <w:rPr>
          <w:u w:val="single"/>
        </w:rPr>
        <w:t xml:space="preserve"> Formula </w:t>
      </w:r>
      <w:proofErr w:type="spellStart"/>
      <w:r>
        <w:rPr>
          <w:u w:val="single"/>
        </w:rPr>
        <w:t>master</w:t>
      </w:r>
      <w:proofErr w:type="spellEnd"/>
      <w:r>
        <w:t xml:space="preserve"> – cobra R$ 150,00 de ANUIDADE, a qualquer piloto que adentrar na categoria a qualquer tempo, além de uma mensalidade de R$ 40,00 por mês mesmo que o piloto não venha a participar – caso o mesmo venha a participar de uma etapa tendo faltado em outras será cobrada as mensalidades respectivas atrasadas, se não estiverem atualizadas.</w:t>
      </w:r>
    </w:p>
    <w:p w:rsidR="00B30BC0" w:rsidRDefault="00B30BC0" w:rsidP="00B30BC0">
      <w:pPr>
        <w:pStyle w:val="PargrafodaLista"/>
        <w:numPr>
          <w:ilvl w:val="0"/>
          <w:numId w:val="3"/>
        </w:numPr>
        <w:rPr>
          <w:u w:val="single"/>
        </w:rPr>
      </w:pPr>
      <w:r>
        <w:rPr>
          <w:u w:val="single"/>
        </w:rPr>
        <w:t xml:space="preserve">No caso da </w:t>
      </w:r>
      <w:proofErr w:type="spellStart"/>
      <w:r>
        <w:rPr>
          <w:u w:val="single"/>
        </w:rPr>
        <w:t>Super</w:t>
      </w:r>
      <w:proofErr w:type="spellEnd"/>
      <w:r>
        <w:rPr>
          <w:u w:val="single"/>
        </w:rPr>
        <w:t xml:space="preserve"> Formula Master, o não pagamento do boleto mensal – o equipamento deve ser retirado imediatamente da oficina do preparador, por conta do piloto, sob pena de pagar mensalidades e taxas de manutenção.</w:t>
      </w:r>
    </w:p>
    <w:p w:rsidR="00B30BC0" w:rsidRDefault="00B30BC0" w:rsidP="00B30BC0">
      <w:pPr>
        <w:pStyle w:val="PargrafodaLista"/>
        <w:ind w:left="1080"/>
        <w:rPr>
          <w:u w:val="single"/>
        </w:rPr>
      </w:pPr>
    </w:p>
    <w:p w:rsidR="00B30BC0" w:rsidRDefault="00B30BC0" w:rsidP="00B30BC0">
      <w:pPr>
        <w:pStyle w:val="PargrafodaLista"/>
        <w:numPr>
          <w:ilvl w:val="0"/>
          <w:numId w:val="1"/>
        </w:numPr>
      </w:pPr>
      <w:r>
        <w:t xml:space="preserve">Todo piloto deve enviar um Email valido para comunicação de boletins informativos, além de acessar a Page na face book para interação e nossa home Page, além de permitir ser acrescido no grupo de </w:t>
      </w:r>
      <w:proofErr w:type="spellStart"/>
      <w:r>
        <w:t>wsapp</w:t>
      </w:r>
      <w:proofErr w:type="spellEnd"/>
      <w:r>
        <w:t>.</w:t>
      </w:r>
    </w:p>
    <w:p w:rsidR="00B30BC0" w:rsidRDefault="00B30BC0" w:rsidP="00B30BC0">
      <w:pPr>
        <w:pStyle w:val="PargrafodaLista"/>
        <w:numPr>
          <w:ilvl w:val="0"/>
          <w:numId w:val="1"/>
        </w:numPr>
      </w:pPr>
      <w:r>
        <w:t xml:space="preserve">As Etapas serão realizadas no Kartodromo da KGV ou Interlagos, ou qualquer outro </w:t>
      </w:r>
      <w:proofErr w:type="gramStart"/>
      <w:r>
        <w:t>que ,</w:t>
      </w:r>
      <w:proofErr w:type="gramEnd"/>
      <w:r>
        <w:t xml:space="preserve"> por motivos de organização, sejam da escolha dos </w:t>
      </w:r>
      <w:proofErr w:type="spellStart"/>
      <w:r>
        <w:t>organizadores.por</w:t>
      </w:r>
      <w:proofErr w:type="spellEnd"/>
      <w:r>
        <w:t xml:space="preserve"> escolha exclusiva do organizador, e datas disponíveis, a qual nós organizadores do evento, trabalhamos sob a política de aluguel da pista e karts, e demais regras impostas pelo </w:t>
      </w:r>
      <w:r>
        <w:lastRenderedPageBreak/>
        <w:t>kartódromo onde será realizado a prova. Qualquer determinação interna ou regimento do kartódromo deverá ser seguido pelos participantes.</w:t>
      </w:r>
    </w:p>
    <w:p w:rsidR="00B30BC0" w:rsidRDefault="00B30BC0" w:rsidP="00B30BC0">
      <w:pPr>
        <w:pStyle w:val="PargrafodaLista"/>
        <w:numPr>
          <w:ilvl w:val="0"/>
          <w:numId w:val="1"/>
        </w:numPr>
      </w:pPr>
      <w:r>
        <w:t>Aqui o participante, já autoriza aos organizadores o USO DE DIREITO DE IMAGEM, podendo utilizar para fins de marketing, divulgação ou qualquer outra ação promocional da categoria, seja fotos ou vídeos.</w:t>
      </w:r>
    </w:p>
    <w:p w:rsidR="00B30BC0" w:rsidRDefault="00B30BC0" w:rsidP="00B30BC0">
      <w:pPr>
        <w:pStyle w:val="PargrafodaLista"/>
        <w:numPr>
          <w:ilvl w:val="0"/>
          <w:numId w:val="1"/>
        </w:numPr>
      </w:pPr>
      <w:r>
        <w:t>O participante assume o compromisso de respeitar toda e qualquer pessoa envolvida com a organização da prova, organização, demais pilotos, convidados, funcionários do kartódromo. Não serão admitidas discussões, ofensas, discriminações, palavrões, gestos obscenos, tanto ou fora da pista. É recomendado que o piloto não consuma nenhum tipo de bebida alcoólica, ou qualquer outra substancia química, remédio que altere seus reflexos. TODO ATO DE INDISCIPLINA DENTRO E FORA DA PISTA, ISTO É -FALTA DE DESPORTIVIDADE, AGRESSIVIDADE AO CONVERSAR COM UM COLEGA, GERA IMEDIATA ADVERTENCIA DE 10 SEGUNDOS, E BANDEIRA PRETA, RETIRANDO O PILOTO DA PROVA. SE ESTE MESMO PILOTO CAUSAR NOVAMENTE NA PROXIMA ETAPA, ADV OU BANDEIRA PRETA, ESTARÁ DEFINITIVAMENTE AFASTADO DA CATEGORIA NÃO PODENDO MAIS RETORNAR.</w:t>
      </w:r>
    </w:p>
    <w:p w:rsidR="00B30BC0" w:rsidRDefault="00B30BC0" w:rsidP="00B30BC0">
      <w:pPr>
        <w:pStyle w:val="PargrafodaLista"/>
        <w:numPr>
          <w:ilvl w:val="0"/>
          <w:numId w:val="1"/>
        </w:numPr>
      </w:pPr>
      <w:r>
        <w:t>O piloto, é responsável pelo seu estado de saúde, - A ORGANIZAÇÃO DO CERTAME SE ISENTA DE QUALQUER TIPO DE ACIDENTE, acreditando por boa fé que o piloto tem sua saúde perfeita, atestando que não sofre de nenhuma doença cardiopata, pressão alta, arritmia cardíaca, ou qualquer outra doença, que possa causar risco numa competição automobilística, caso sofra deverá apresentar atestado médico de liberação especifica para participar da competição, isentando assim, qualquer responsabilidade aos organizadores e Kartodromo. Isto também é valido para caso de acidentes provocados na pista.</w:t>
      </w:r>
    </w:p>
    <w:p w:rsidR="00B30BC0" w:rsidRDefault="00B30BC0" w:rsidP="00B30BC0">
      <w:pPr>
        <w:pStyle w:val="PargrafodaLista"/>
        <w:numPr>
          <w:ilvl w:val="0"/>
          <w:numId w:val="1"/>
        </w:numPr>
      </w:pPr>
      <w:r>
        <w:t>Prejuízos causados ao equipamento do piloto que se envolver em acidentes – causados em conduta antidesportiva, será avaliado pelos proprietários do mesmo, neste caso a direção do kartódromo, e o piloto deverá ressarcir os danos causados ao mesmo, sempre, conforme determinação e julgamento do kartódromo e organizadores.</w:t>
      </w:r>
    </w:p>
    <w:p w:rsidR="00B30BC0" w:rsidRDefault="00B30BC0" w:rsidP="00B30BC0">
      <w:pPr>
        <w:spacing w:before="100" w:beforeAutospacing="1" w:after="100" w:afterAutospacing="1" w:line="240" w:lineRule="auto"/>
        <w:outlineLvl w:val="3"/>
        <w:rPr>
          <w:rFonts w:ascii="Arial" w:eastAsia="Times New Roman" w:hAnsi="Arial" w:cs="Arial"/>
          <w:b/>
          <w:bCs/>
          <w:color w:val="0E4DAA"/>
          <w:sz w:val="20"/>
          <w:szCs w:val="20"/>
          <w:lang w:eastAsia="pt-BR"/>
        </w:rPr>
      </w:pPr>
      <w:r>
        <w:rPr>
          <w:rFonts w:ascii="Arial" w:eastAsia="Times New Roman" w:hAnsi="Arial" w:cs="Arial"/>
          <w:b/>
          <w:bCs/>
          <w:color w:val="0E4DAA"/>
          <w:sz w:val="20"/>
          <w:szCs w:val="20"/>
          <w:lang w:eastAsia="pt-BR"/>
        </w:rPr>
        <w:t xml:space="preserve">                                                       TERMO DE COMPROMISSO</w:t>
      </w: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r>
        <w:rPr>
          <w:rFonts w:ascii="Arial" w:eastAsia="Times New Roman" w:hAnsi="Arial" w:cs="Arial"/>
          <w:b/>
          <w:bCs/>
          <w:color w:val="344C70"/>
          <w:sz w:val="20"/>
          <w:szCs w:val="20"/>
          <w:lang w:eastAsia="pt-BR"/>
        </w:rPr>
        <w:t>Declaro, por mim e/ou por meu representante legal, estar em perfeitas condições física, mental e de saúde, apto a participar de competições de kart, declaro que tenho conhecimento e acatarei os regulamentos das competições e as regras dos kartódromos, bem como declaro que estou ciente dos perigos inerentes à participação em treinos e competições de kart (velocidade, circunstâncias ambientais, equipamento técnico, influência climática, riscos naturais ou não, etc.), e declaro que estou ciente de que devo respeitar a integridade física e moral e a propriedade dos demais pilotos, organizadores, kartódromo e terceiros, e declaro que assumo individual e total responsabilidade civil e criminal por quaisquer danos físicos, materiais ( inclusive no equipamento utilizado ) e morais que eu possa sofrer ou causar a outras pessoas, motivo pelo qual isento de qualquer responsabilidade civil ou criminal os organizadores, o kartódromo, os funcionários, os colaboradores e terceiros envolvidos nos eventos promovidos e organizadores da categoria</w:t>
      </w:r>
    </w:p>
    <w:p w:rsidR="00B30BC0" w:rsidRDefault="00B30BC0" w:rsidP="00B30BC0">
      <w:pPr>
        <w:spacing w:before="100" w:beforeAutospacing="1" w:after="100" w:afterAutospacing="1" w:line="300" w:lineRule="atLeast"/>
        <w:outlineLvl w:val="4"/>
      </w:pPr>
      <w:r>
        <w:t xml:space="preserve">O piloto, é responsável pelo seu estado de saúde, - A ORGANIZAÇÃO DO CERTAME SE ISENTA DE QUALQUER TIPO DE ACIDENTE, acreditando por boa fé que o piloto tem sua saúde perfeita, </w:t>
      </w:r>
      <w:r>
        <w:lastRenderedPageBreak/>
        <w:t xml:space="preserve">atestando que não sofre de nenhuma doença cardiopata, pressão alta, arritmia cardíaca, ou qualquer outra doença, que possa causar risco numa competição automobilística, caso sofra deverá apresentar atestado médico de liberação especifica para participar da competição, isentando assim, qualquer responsabilidade aos organizadores e Kartodromo. Isto também é valido para caso de acidentes provocados na pista.  – A ORGANIZAÇÃO NÃO SE RESPONSABILIZA POR ACIDENTES, EM QUE O PILOTO NÃO SIGAM OS PADRÕES DE </w:t>
      </w:r>
      <w:proofErr w:type="gramStart"/>
      <w:r>
        <w:t>SEGURANÇA ,</w:t>
      </w:r>
      <w:proofErr w:type="gramEnd"/>
      <w:r>
        <w:t xml:space="preserve"> AQUI ESTABELECIDOS, COMO USO DE PROTETOR SERVICAL E DEMAIS ACESSORIOS. Em caso de pilotos com idade abaixo de 18 anos o </w:t>
      </w:r>
      <w:proofErr w:type="spellStart"/>
      <w:proofErr w:type="gramStart"/>
      <w:r>
        <w:t>Responsavel</w:t>
      </w:r>
      <w:proofErr w:type="spellEnd"/>
      <w:r>
        <w:t xml:space="preserve"> ,</w:t>
      </w:r>
      <w:proofErr w:type="gramEnd"/>
      <w:r>
        <w:t xml:space="preserve"> deve assinar o termo , se responsabilizando e estando presente na prova.</w:t>
      </w:r>
    </w:p>
    <w:p w:rsidR="00B30BC0" w:rsidRDefault="00B30BC0" w:rsidP="00B30BC0">
      <w:pPr>
        <w:spacing w:before="100" w:beforeAutospacing="1" w:after="100" w:afterAutospacing="1" w:line="300" w:lineRule="atLeast"/>
        <w:outlineLvl w:val="4"/>
      </w:pP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r>
        <w:rPr>
          <w:rFonts w:ascii="Arial" w:eastAsia="Times New Roman" w:hAnsi="Arial" w:cs="Arial"/>
          <w:b/>
          <w:bCs/>
          <w:color w:val="344C70"/>
          <w:sz w:val="20"/>
          <w:szCs w:val="20"/>
          <w:lang w:eastAsia="pt-BR"/>
        </w:rPr>
        <w:t>Nome completo:</w:t>
      </w: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r>
        <w:rPr>
          <w:rFonts w:ascii="Arial" w:eastAsia="Times New Roman" w:hAnsi="Arial" w:cs="Arial"/>
          <w:b/>
          <w:bCs/>
          <w:color w:val="344C70"/>
          <w:sz w:val="20"/>
          <w:szCs w:val="20"/>
          <w:lang w:eastAsia="pt-BR"/>
        </w:rPr>
        <w:t>Assinatura</w:t>
      </w: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r>
        <w:rPr>
          <w:rFonts w:ascii="Arial" w:eastAsia="Times New Roman" w:hAnsi="Arial" w:cs="Arial"/>
          <w:b/>
          <w:bCs/>
          <w:color w:val="344C70"/>
          <w:sz w:val="20"/>
          <w:szCs w:val="20"/>
          <w:lang w:eastAsia="pt-BR"/>
        </w:rPr>
        <w:t>Data/Local</w:t>
      </w: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r>
        <w:rPr>
          <w:rFonts w:ascii="Arial" w:eastAsia="Times New Roman" w:hAnsi="Arial" w:cs="Arial"/>
          <w:b/>
          <w:bCs/>
          <w:color w:val="344C70"/>
          <w:sz w:val="20"/>
          <w:szCs w:val="20"/>
          <w:lang w:eastAsia="pt-BR"/>
        </w:rPr>
        <w:t>RG</w:t>
      </w: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r>
        <w:rPr>
          <w:rFonts w:ascii="Arial" w:eastAsia="Times New Roman" w:hAnsi="Arial" w:cs="Arial"/>
          <w:b/>
          <w:bCs/>
          <w:color w:val="344C70"/>
          <w:sz w:val="20"/>
          <w:szCs w:val="20"/>
          <w:lang w:eastAsia="pt-BR"/>
        </w:rPr>
        <w:t>CPF (para emissão de futuros boletos de demais etapas.)</w:t>
      </w: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r>
        <w:rPr>
          <w:rFonts w:ascii="Arial" w:eastAsia="Times New Roman" w:hAnsi="Arial" w:cs="Arial"/>
          <w:b/>
          <w:bCs/>
          <w:color w:val="344C70"/>
          <w:sz w:val="20"/>
          <w:szCs w:val="20"/>
          <w:lang w:eastAsia="pt-BR"/>
        </w:rPr>
        <w:t xml:space="preserve">Telefone de contato 1 – </w:t>
      </w: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r>
        <w:rPr>
          <w:rFonts w:ascii="Arial" w:eastAsia="Times New Roman" w:hAnsi="Arial" w:cs="Arial"/>
          <w:b/>
          <w:bCs/>
          <w:color w:val="344C70"/>
          <w:sz w:val="20"/>
          <w:szCs w:val="20"/>
          <w:lang w:eastAsia="pt-BR"/>
        </w:rPr>
        <w:t>Telefone de Contato 2</w:t>
      </w: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r>
        <w:rPr>
          <w:rFonts w:ascii="Arial" w:eastAsia="Times New Roman" w:hAnsi="Arial" w:cs="Arial"/>
          <w:b/>
          <w:bCs/>
          <w:color w:val="344C70"/>
          <w:sz w:val="20"/>
          <w:szCs w:val="20"/>
          <w:lang w:eastAsia="pt-BR"/>
        </w:rPr>
        <w:t>E-mail (o mais utilizado)</w:t>
      </w: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r>
        <w:rPr>
          <w:rFonts w:ascii="Arial" w:eastAsia="Times New Roman" w:hAnsi="Arial" w:cs="Arial"/>
          <w:b/>
          <w:bCs/>
          <w:color w:val="344C70"/>
          <w:sz w:val="20"/>
          <w:szCs w:val="20"/>
          <w:lang w:eastAsia="pt-BR"/>
        </w:rPr>
        <w:t>Idade</w:t>
      </w: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r>
        <w:rPr>
          <w:rFonts w:ascii="Arial" w:eastAsia="Times New Roman" w:hAnsi="Arial" w:cs="Arial"/>
          <w:b/>
          <w:bCs/>
          <w:color w:val="344C70"/>
          <w:sz w:val="20"/>
          <w:szCs w:val="20"/>
          <w:lang w:eastAsia="pt-BR"/>
        </w:rPr>
        <w:t>Data nascimento / Peso</w:t>
      </w: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r>
        <w:rPr>
          <w:rFonts w:ascii="Arial" w:eastAsia="Times New Roman" w:hAnsi="Arial" w:cs="Arial"/>
          <w:b/>
          <w:bCs/>
          <w:color w:val="344C70"/>
          <w:sz w:val="20"/>
          <w:szCs w:val="20"/>
          <w:lang w:eastAsia="pt-BR"/>
        </w:rPr>
        <w:t xml:space="preserve">REGULAMENTO TECNICO DESPORTIVO – categorias Formula Master </w:t>
      </w:r>
      <w:proofErr w:type="spellStart"/>
      <w:r>
        <w:rPr>
          <w:rFonts w:ascii="Arial" w:eastAsia="Times New Roman" w:hAnsi="Arial" w:cs="Arial"/>
          <w:b/>
          <w:bCs/>
          <w:color w:val="344C70"/>
          <w:sz w:val="20"/>
          <w:szCs w:val="20"/>
          <w:lang w:eastAsia="pt-BR"/>
        </w:rPr>
        <w:t>Rental</w:t>
      </w:r>
      <w:proofErr w:type="spellEnd"/>
      <w:r>
        <w:rPr>
          <w:rFonts w:ascii="Arial" w:eastAsia="Times New Roman" w:hAnsi="Arial" w:cs="Arial"/>
          <w:b/>
          <w:bCs/>
          <w:color w:val="344C70"/>
          <w:sz w:val="20"/>
          <w:szCs w:val="20"/>
          <w:lang w:eastAsia="pt-BR"/>
        </w:rPr>
        <w:t xml:space="preserve"> e SUPER FORMULA MASTER.</w:t>
      </w:r>
    </w:p>
    <w:p w:rsidR="00B30BC0" w:rsidRDefault="00B30BC0" w:rsidP="00B30BC0">
      <w:pPr>
        <w:spacing w:before="100" w:beforeAutospacing="1" w:after="100" w:afterAutospacing="1" w:line="300" w:lineRule="atLeast"/>
        <w:ind w:left="360"/>
        <w:outlineLvl w:val="4"/>
        <w:rPr>
          <w:rFonts w:ascii="Arial" w:eastAsia="Times New Roman" w:hAnsi="Arial" w:cs="Arial"/>
          <w:b/>
          <w:bCs/>
          <w:color w:val="344C70"/>
          <w:sz w:val="20"/>
          <w:szCs w:val="20"/>
          <w:lang w:eastAsia="pt-BR"/>
        </w:rPr>
      </w:pPr>
    </w:p>
    <w:p w:rsidR="00B30BC0" w:rsidRDefault="00B30BC0" w:rsidP="00B30BC0">
      <w:pPr>
        <w:spacing w:before="100" w:beforeAutospacing="1" w:after="100" w:afterAutospacing="1" w:line="300" w:lineRule="atLeast"/>
        <w:outlineLvl w:val="4"/>
      </w:pPr>
      <w:r>
        <w:t>CAMPEONATO</w:t>
      </w:r>
    </w:p>
    <w:p w:rsidR="00B30BC0" w:rsidRDefault="00B30BC0" w:rsidP="00B30BC0">
      <w:pPr>
        <w:spacing w:before="100" w:beforeAutospacing="1" w:after="100" w:afterAutospacing="1" w:line="300" w:lineRule="atLeast"/>
        <w:outlineLvl w:val="4"/>
      </w:pPr>
      <w:r>
        <w:t xml:space="preserve"> 1. A apuração dos tempos de volta e a cronometragem da prova são de responsabilidade e atribuição únicas do kartódromo, assim como direção de prova. </w:t>
      </w:r>
    </w:p>
    <w:p w:rsidR="00B30BC0" w:rsidRDefault="00B30BC0" w:rsidP="00B30BC0">
      <w:pPr>
        <w:spacing w:before="100" w:beforeAutospacing="1" w:after="100" w:afterAutospacing="1" w:line="300" w:lineRule="atLeast"/>
        <w:outlineLvl w:val="4"/>
      </w:pPr>
      <w:r>
        <w:t xml:space="preserve"> 2. O resultado final da prova será aquele apontado pelo resultado oficial divulgado pelos sistemas do kartódromo. </w:t>
      </w:r>
    </w:p>
    <w:p w:rsidR="00B30BC0" w:rsidRDefault="00B30BC0" w:rsidP="00B30BC0">
      <w:pPr>
        <w:spacing w:before="100" w:beforeAutospacing="1" w:after="100" w:afterAutospacing="1" w:line="300" w:lineRule="atLeast"/>
        <w:outlineLvl w:val="4"/>
      </w:pPr>
      <w:r>
        <w:lastRenderedPageBreak/>
        <w:t xml:space="preserve">3. Caso ocorra de dois ou mais pilotos apareçam no resultado oficial divulgado pelo kartódromo empatados (diferença de tempo entre eles igual a ZERO), o desempate será feito em favor do piloto que tiver largado na pior posição do grid. </w:t>
      </w:r>
    </w:p>
    <w:p w:rsidR="00B30BC0" w:rsidRDefault="00B30BC0" w:rsidP="00B30BC0">
      <w:pPr>
        <w:spacing w:before="100" w:beforeAutospacing="1" w:after="100" w:afterAutospacing="1" w:line="300" w:lineRule="atLeast"/>
        <w:outlineLvl w:val="4"/>
      </w:pPr>
      <w:r>
        <w:t xml:space="preserve">4. O piloto que estiver na área dos boxes ao ser dada a bandeirada de término da fase classificatória deverá largar do box após a passagem do último colocado no grid de largada. </w:t>
      </w:r>
    </w:p>
    <w:p w:rsidR="00B30BC0" w:rsidRDefault="00B30BC0" w:rsidP="00B30BC0">
      <w:pPr>
        <w:spacing w:before="100" w:beforeAutospacing="1" w:after="100" w:afterAutospacing="1" w:line="300" w:lineRule="atLeast"/>
        <w:outlineLvl w:val="4"/>
      </w:pPr>
      <w:r>
        <w:t xml:space="preserve">5. Em caso de bandeira vermelha ainda na primeira volta, o alinhamento dos karts para uma nova largada seguirá a ordem original da primeira largada, ou seja, de acordo com o grid de largada original. Em caso de bandeira vermelha após a segunda volta o alinhamento dos karts para uma nova largada deverá ser feito de acordo com a classificação que cada piloto ocupava ao cruzar a fita de cronometragem na última volta válida. </w:t>
      </w:r>
    </w:p>
    <w:p w:rsidR="00B30BC0" w:rsidRDefault="00B30BC0" w:rsidP="00B30BC0">
      <w:pPr>
        <w:spacing w:before="100" w:beforeAutospacing="1" w:after="100" w:afterAutospacing="1" w:line="300" w:lineRule="atLeast"/>
        <w:outlineLvl w:val="4"/>
      </w:pPr>
      <w:r>
        <w:t xml:space="preserve">6. Qualquer tipo de ajuste ou manutenção no kart deverá ter a autorização expressa da Diretoria Esportiva e deverá ser feita por pessoa autorizada. É vedado ao piloto efetuar ajustes ou acertos no kart ou alterar a calibragem dos pneus por conta própria exceto a posição do banco e pedais. </w:t>
      </w:r>
      <w:proofErr w:type="gramStart"/>
      <w:r>
        <w:t>( apenas</w:t>
      </w:r>
      <w:proofErr w:type="gramEnd"/>
      <w:r>
        <w:t xml:space="preserve"> na </w:t>
      </w:r>
      <w:proofErr w:type="spellStart"/>
      <w:r>
        <w:t>Rental</w:t>
      </w:r>
      <w:proofErr w:type="spellEnd"/>
      <w:r>
        <w:t>)</w:t>
      </w:r>
    </w:p>
    <w:p w:rsidR="00B30BC0" w:rsidRDefault="00B30BC0" w:rsidP="00B30BC0">
      <w:pPr>
        <w:spacing w:before="100" w:beforeAutospacing="1" w:after="100" w:afterAutospacing="1" w:line="300" w:lineRule="atLeast"/>
        <w:outlineLvl w:val="4"/>
      </w:pPr>
      <w:r>
        <w:t>7. O peso mínimo de cada piloto com equipamento é de 90 KG, EM AMBAS CATEGORIAS, caso o mesmo não o atinja deverá ser respeitado através do uso de LASTROS. Nesse caso todos os pilotos serão pesados antes das provas e os 6 primeiros classificados serão pesados ao término da corrida, devendo parar o kart na área indicada pela organização, não podendo sair do kart até receber autorização para realizar a pesagem fiscalizada e ter sua posição final validada por um fiscal. O PILOTO PODE CARREGAR SOB SUA ESCOLHA TONOZELEIRAS DE PESO PARA EQUIPARAR O PESO MINIMO.</w:t>
      </w:r>
    </w:p>
    <w:p w:rsidR="00B30BC0" w:rsidRDefault="00B30BC0" w:rsidP="00B30BC0">
      <w:pPr>
        <w:spacing w:before="100" w:beforeAutospacing="1" w:after="100" w:afterAutospacing="1" w:line="300" w:lineRule="atLeast"/>
        <w:outlineLvl w:val="4"/>
      </w:pPr>
      <w:r>
        <w:t xml:space="preserve"> 8. A responsabilidade pelo </w:t>
      </w:r>
      <w:proofErr w:type="spellStart"/>
      <w:r>
        <w:t>lastreamento</w:t>
      </w:r>
      <w:proofErr w:type="spellEnd"/>
      <w:r>
        <w:t xml:space="preserve"> correto do kart será sempre do piloto, sem exceções, sendo recomendado que o piloto sempre faça a checagem do lastro antes de sair com o kart dos boxes, e principalmente quando de uma mudança de kart o mesmo deve checar os lastros sob pena de punição.</w:t>
      </w:r>
    </w:p>
    <w:p w:rsidR="00B30BC0" w:rsidRDefault="00B30BC0" w:rsidP="00B30BC0">
      <w:pPr>
        <w:spacing w:before="100" w:beforeAutospacing="1" w:after="100" w:afterAutospacing="1" w:line="300" w:lineRule="atLeast"/>
        <w:outlineLvl w:val="4"/>
      </w:pPr>
      <w:r>
        <w:t>9. No final da prova todos os pilotos serão checados pela organização.</w:t>
      </w:r>
    </w:p>
    <w:p w:rsidR="00B30BC0" w:rsidRDefault="00B30BC0" w:rsidP="00B30BC0">
      <w:pPr>
        <w:spacing w:before="100" w:beforeAutospacing="1" w:after="100" w:afterAutospacing="1" w:line="300" w:lineRule="atLeast"/>
        <w:outlineLvl w:val="4"/>
      </w:pPr>
      <w:r>
        <w:t xml:space="preserve">10. Caso, ao final de um campeonato, haja empate entre pilotos, o desempate deverá obedecer a seguinte ordem, até que o desempate seja definido: a. Piloto com maior número de vitórias; b. Piloto com maior número de segundo lugar; c. Piloto com maior número de terceiro lugar; d. Piloto com maior número de quarto lugar; e. Piloto com maior número de quinto lugar; f. Piloto com maior número de sexto lugar. </w:t>
      </w:r>
    </w:p>
    <w:p w:rsidR="00B30BC0" w:rsidRDefault="00B30BC0" w:rsidP="00B30BC0">
      <w:pPr>
        <w:spacing w:before="100" w:beforeAutospacing="1" w:after="100" w:afterAutospacing="1" w:line="300" w:lineRule="atLeast"/>
        <w:outlineLvl w:val="4"/>
      </w:pPr>
      <w:r>
        <w:t xml:space="preserve">11. O sistema de pontuação será por simples pontos obtidos, com </w:t>
      </w:r>
      <w:proofErr w:type="spellStart"/>
      <w:r>
        <w:t>direiro</w:t>
      </w:r>
      <w:proofErr w:type="spellEnd"/>
      <w:r>
        <w:t xml:space="preserve"> a 1 descarte /ANO -  sem PLAY-OFF, o piloto que acumular o maior número de pontos será declarado campeão no transcorrer das 11 etapas, a saber:</w:t>
      </w:r>
    </w:p>
    <w:p w:rsidR="00B30BC0" w:rsidRDefault="00B30BC0" w:rsidP="00B30BC0">
      <w:pPr>
        <w:spacing w:before="100" w:beforeAutospacing="1" w:after="100" w:afterAutospacing="1" w:line="300" w:lineRule="atLeast"/>
        <w:outlineLvl w:val="4"/>
      </w:pPr>
      <w:r>
        <w:t xml:space="preserve"> 1º colocado 33 pontos; 2º colocado 30 pontos;  3º colocado 28 pontos; 4º colocado 26 pontos 5º colocado 25 pontos; 6º colocado 24 pontos; 7º colocado 23 pontos 8º colocado 22 pontos; 9º colocado 21 pontos; 10º colocado 20 pontos;  11º colocado 19 pontos ; 12º colocado 18 pontos; 13º colocado 17 pontos; 14º colocado 16 pontos; 15º colocado 15 pontos; 14º </w:t>
      </w:r>
      <w:r>
        <w:lastRenderedPageBreak/>
        <w:t>colocado 14 pontos; 16º colocado 13 pontos; 17º colocado 12 pontos; 18º colocado 11 pontos; 19º colocado 10 pontos; 20º colocado 9 pontos; 21º colocado 8 pontos; 22º colocado 7 pontos; 23º colocado 6 pontos; 24º colocado 5 pontos.</w:t>
      </w:r>
    </w:p>
    <w:p w:rsidR="00B30BC0" w:rsidRDefault="00B30BC0" w:rsidP="00B30BC0">
      <w:pPr>
        <w:spacing w:before="100" w:beforeAutospacing="1" w:after="100" w:afterAutospacing="1" w:line="300" w:lineRule="atLeast"/>
        <w:outlineLvl w:val="4"/>
      </w:pPr>
      <w:r>
        <w:t xml:space="preserve">12. existirá dentro do mesmo Grid 2 categorias distintas que pontuarão na geral, e onde a SUPER SENIOR (a partir de 54 anos) terá pontuação, e pódio separados, assim como campeonatos distintos dentro da mesma prova (Sênior, </w:t>
      </w:r>
      <w:proofErr w:type="spellStart"/>
      <w:r>
        <w:t>Super</w:t>
      </w:r>
      <w:proofErr w:type="spellEnd"/>
      <w:r>
        <w:t xml:space="preserve"> </w:t>
      </w:r>
      <w:proofErr w:type="spellStart"/>
      <w:r>
        <w:t>Senior</w:t>
      </w:r>
      <w:proofErr w:type="spellEnd"/>
      <w:r>
        <w:t xml:space="preserve"> e Feminina) – Somente no caso da </w:t>
      </w:r>
      <w:proofErr w:type="spellStart"/>
      <w:r>
        <w:t>Rental</w:t>
      </w:r>
      <w:proofErr w:type="spellEnd"/>
      <w:r>
        <w:t xml:space="preserve">. A </w:t>
      </w:r>
      <w:proofErr w:type="spellStart"/>
      <w:r>
        <w:t>super</w:t>
      </w:r>
      <w:proofErr w:type="spellEnd"/>
      <w:r>
        <w:t xml:space="preserve"> formula </w:t>
      </w:r>
      <w:proofErr w:type="spellStart"/>
      <w:r>
        <w:t>master</w:t>
      </w:r>
      <w:proofErr w:type="spellEnd"/>
      <w:r>
        <w:t xml:space="preserve"> terá apenas 1 </w:t>
      </w:r>
      <w:proofErr w:type="spellStart"/>
      <w:r>
        <w:t>podium</w:t>
      </w:r>
      <w:proofErr w:type="spellEnd"/>
      <w:r>
        <w:t xml:space="preserve">, referente </w:t>
      </w:r>
      <w:proofErr w:type="spellStart"/>
      <w:r>
        <w:t>as</w:t>
      </w:r>
      <w:proofErr w:type="spellEnd"/>
      <w:r>
        <w:t xml:space="preserve"> 6 </w:t>
      </w:r>
      <w:proofErr w:type="spellStart"/>
      <w:r>
        <w:t>primiras</w:t>
      </w:r>
      <w:proofErr w:type="spellEnd"/>
      <w:r>
        <w:t xml:space="preserve"> colocações, com os devidos troféus, independente de idade.</w:t>
      </w:r>
    </w:p>
    <w:p w:rsidR="00B30BC0" w:rsidRDefault="00B30BC0" w:rsidP="00B30BC0">
      <w:pPr>
        <w:spacing w:before="100" w:beforeAutospacing="1" w:after="100" w:afterAutospacing="1" w:line="300" w:lineRule="atLeast"/>
        <w:outlineLvl w:val="4"/>
      </w:pPr>
      <w:r>
        <w:t xml:space="preserve">A) na </w:t>
      </w:r>
      <w:proofErr w:type="spellStart"/>
      <w:r>
        <w:t>Super</w:t>
      </w:r>
      <w:proofErr w:type="spellEnd"/>
      <w:r>
        <w:t xml:space="preserve"> Formula Master – não existe divisão de categorias por peso ou idade.</w:t>
      </w:r>
    </w:p>
    <w:p w:rsidR="00B30BC0" w:rsidRDefault="00B30BC0" w:rsidP="00B30BC0">
      <w:pPr>
        <w:spacing w:before="100" w:beforeAutospacing="1" w:after="100" w:afterAutospacing="1" w:line="300" w:lineRule="atLeast"/>
        <w:outlineLvl w:val="4"/>
      </w:pPr>
      <w:r>
        <w:t xml:space="preserve">13. Todos os procedimentos de prova que não estiverem explicitados neste regulamento serão os adotados pelo kartódromo que sediar o evento. </w:t>
      </w:r>
    </w:p>
    <w:p w:rsidR="00B30BC0" w:rsidRDefault="00B30BC0" w:rsidP="00B30BC0">
      <w:pPr>
        <w:spacing w:before="100" w:beforeAutospacing="1" w:after="100" w:afterAutospacing="1" w:line="300" w:lineRule="atLeast"/>
        <w:outlineLvl w:val="4"/>
      </w:pPr>
      <w:r>
        <w:t xml:space="preserve">ESTRUTURA E SEGURANÇA </w:t>
      </w:r>
    </w:p>
    <w:p w:rsidR="00B30BC0" w:rsidRDefault="00B30BC0" w:rsidP="00B30BC0">
      <w:pPr>
        <w:spacing w:before="100" w:beforeAutospacing="1" w:after="100" w:afterAutospacing="1" w:line="300" w:lineRule="atLeast"/>
        <w:outlineLvl w:val="4"/>
      </w:pPr>
      <w:r>
        <w:t>14. A infraestrutura disponibilizada no local do evento como estacionamentos, bares, lanchonetes, banheiros e tudo mais que fizer parte da estrutura geral do estabelecimento é de inteira responsabilidade do kartódromo.</w:t>
      </w:r>
    </w:p>
    <w:p w:rsidR="00B30BC0" w:rsidRDefault="00B30BC0" w:rsidP="00B30BC0">
      <w:pPr>
        <w:spacing w:before="100" w:beforeAutospacing="1" w:after="100" w:afterAutospacing="1" w:line="300" w:lineRule="atLeast"/>
        <w:outlineLvl w:val="4"/>
      </w:pPr>
      <w:r>
        <w:t xml:space="preserve">15. As condições dos karts bem como da pista são de total responsabilidade do </w:t>
      </w:r>
      <w:proofErr w:type="gramStart"/>
      <w:r>
        <w:t>kartódromo.(</w:t>
      </w:r>
      <w:proofErr w:type="spellStart"/>
      <w:proofErr w:type="gramEnd"/>
      <w:r>
        <w:t>Rental</w:t>
      </w:r>
      <w:proofErr w:type="spellEnd"/>
      <w:r>
        <w:t>)</w:t>
      </w:r>
    </w:p>
    <w:p w:rsidR="00B30BC0" w:rsidRDefault="00B30BC0" w:rsidP="00B30BC0">
      <w:pPr>
        <w:spacing w:before="100" w:beforeAutospacing="1" w:after="100" w:afterAutospacing="1" w:line="300" w:lineRule="atLeast"/>
        <w:outlineLvl w:val="4"/>
      </w:pPr>
      <w:r>
        <w:t>16. Caso algum piloto se envolva em acidente, tenha seu kart quebrado, problemas de cronometragem, ou algum fator fora de seu controle venha a interferir negativamente em seu resultado final de corrida, os organizadores não serão responsabilizados por isto.</w:t>
      </w:r>
    </w:p>
    <w:p w:rsidR="00B30BC0" w:rsidRDefault="00B30BC0" w:rsidP="00B30BC0">
      <w:pPr>
        <w:spacing w:before="100" w:beforeAutospacing="1" w:after="100" w:afterAutospacing="1" w:line="300" w:lineRule="atLeast"/>
        <w:outlineLvl w:val="4"/>
      </w:pPr>
      <w:r>
        <w:t xml:space="preserve"> 17. Os pilotos deverão utilizar o seguinte equipamento: a. Capacete integral, com viseira; b. Luvas que cubram completamente os dedos, palma e dorso da mão. c. Sapatilha própria para a prática do kartismo ou automobilismo. Na falta desta será permitido o uso de tênis ou calçado equivalente do tipo fechado -  Macacão próprio para a prática do kartismo ou automobilismo.</w:t>
      </w:r>
    </w:p>
    <w:p w:rsidR="00B30BC0" w:rsidRDefault="00B30BC0" w:rsidP="00B30BC0">
      <w:pPr>
        <w:spacing w:before="100" w:beforeAutospacing="1" w:after="100" w:afterAutospacing="1" w:line="300" w:lineRule="atLeast"/>
        <w:outlineLvl w:val="4"/>
      </w:pPr>
      <w:r>
        <w:t xml:space="preserve">18. Serão recomendados a utilização dos seguintes equipamentos de segurança: a. Colete protetor de costelas; b. Colar de proteção cervical; c. </w:t>
      </w:r>
      <w:proofErr w:type="spellStart"/>
      <w:r>
        <w:t>Balaclava</w:t>
      </w:r>
      <w:proofErr w:type="spellEnd"/>
      <w:r>
        <w:t xml:space="preserve"> ou capuz de proteção. d. Qualquer outro equipamento de segurança que o piloto julgue conveniente, tais como joelheiras, </w:t>
      </w:r>
      <w:proofErr w:type="spellStart"/>
      <w:r>
        <w:t>cotoveleiras</w:t>
      </w:r>
      <w:proofErr w:type="spellEnd"/>
      <w:r>
        <w:t xml:space="preserve">, espumas de proteção, etc. – A ORGANIZAÇÃO NÃO SE RESPONSABILIZA POR ACIDENTES, EM QUE O PILOTO NÃO SIGAM OS PADRÕES DE </w:t>
      </w:r>
      <w:proofErr w:type="gramStart"/>
      <w:r>
        <w:t>SEGURANÇA ,</w:t>
      </w:r>
      <w:proofErr w:type="gramEnd"/>
      <w:r>
        <w:t xml:space="preserve"> AQUI ESTABELECIDOS, COMO USO DE PROTETOR SERVICAL E DEMAIS ACESSORIOS.</w:t>
      </w:r>
    </w:p>
    <w:p w:rsidR="00B30BC0" w:rsidRDefault="00B30BC0" w:rsidP="00B30BC0">
      <w:pPr>
        <w:spacing w:before="100" w:beforeAutospacing="1" w:after="100" w:afterAutospacing="1" w:line="300" w:lineRule="atLeast"/>
        <w:outlineLvl w:val="4"/>
      </w:pPr>
      <w:r>
        <w:t>19. É de responsabilidade do piloto providenciar o equipamento de uso obrigatório, que pode ser locado ou adquirido diretamente na maioria dos kartódromos, sendo aconselhado o uso de protetores de costela e colar cervical. No caso da SUPER FORMULA MASTER – OS EQUIPAMENTOS DEVEM SER DE USO PROFISSIONAL.</w:t>
      </w:r>
    </w:p>
    <w:p w:rsidR="00B30BC0" w:rsidRDefault="00B30BC0" w:rsidP="00B30BC0">
      <w:pPr>
        <w:spacing w:before="100" w:beforeAutospacing="1" w:after="100" w:afterAutospacing="1" w:line="300" w:lineRule="atLeast"/>
        <w:outlineLvl w:val="4"/>
      </w:pPr>
      <w:r>
        <w:lastRenderedPageBreak/>
        <w:t xml:space="preserve">20. Não é de responsabilidade dos organizadores, ou de seus representantes, fornecer o equipamento de segurança obrigatório. </w:t>
      </w:r>
    </w:p>
    <w:p w:rsidR="00B30BC0" w:rsidRDefault="00B30BC0" w:rsidP="00B30BC0">
      <w:pPr>
        <w:spacing w:before="100" w:beforeAutospacing="1" w:after="100" w:afterAutospacing="1" w:line="300" w:lineRule="atLeast"/>
        <w:outlineLvl w:val="4"/>
      </w:pPr>
      <w:r>
        <w:t>21. Os organizadores se reservam ao direito de IMPEDIR de participar da prova o piloto que não se apresentar com o equipamento mínimo de segurança descrito. Os organizadores se reservam também a cancelar uma etapa caso não exista o número mínimo de 15 participantes, deixando de credito o valor de pilotos já pagos. Não serão devolvidos dinheiro.</w:t>
      </w:r>
    </w:p>
    <w:p w:rsidR="00B30BC0" w:rsidRDefault="00B30BC0" w:rsidP="00B30BC0">
      <w:pPr>
        <w:spacing w:before="100" w:beforeAutospacing="1" w:after="100" w:afterAutospacing="1" w:line="300" w:lineRule="atLeast"/>
        <w:outlineLvl w:val="4"/>
      </w:pPr>
      <w:r>
        <w:t xml:space="preserve">22. A definição dos karts para cada piloto será sempre através de sorteio realizado pela organização, ou por alguém por ela indicado, utilizando-se de procedimento ético e correto, definido pela organização/kartódromo. </w:t>
      </w:r>
      <w:proofErr w:type="gramStart"/>
      <w:r>
        <w:t xml:space="preserve">( </w:t>
      </w:r>
      <w:proofErr w:type="spellStart"/>
      <w:r>
        <w:t>Rental</w:t>
      </w:r>
      <w:proofErr w:type="spellEnd"/>
      <w:proofErr w:type="gramEnd"/>
      <w:r>
        <w:t>)</w:t>
      </w:r>
    </w:p>
    <w:p w:rsidR="00B30BC0" w:rsidRDefault="00B30BC0" w:rsidP="00B30BC0">
      <w:pPr>
        <w:spacing w:before="100" w:beforeAutospacing="1" w:after="100" w:afterAutospacing="1" w:line="300" w:lineRule="atLeast"/>
        <w:outlineLvl w:val="4"/>
      </w:pPr>
      <w:r>
        <w:t xml:space="preserve"> 23. A troca de um Kart sorteado ao piloto, será permitida desde que exista karts disponíveis para tal tanto no </w:t>
      </w:r>
      <w:proofErr w:type="spellStart"/>
      <w:r>
        <w:t>qualify</w:t>
      </w:r>
      <w:proofErr w:type="spellEnd"/>
      <w:r>
        <w:t xml:space="preserve"> quanto na corrida, será realizado um novo sorteio para definir qual kart deverá ser utilizado. É de responsabilidade do kartódromo o estado mecânico e manutenção dos Karts, e caso um piloto tenha o Kart fora do estado de competição ficará na dependência da disponibilidade de outro equipamento, isentando os organizadores de qualquer Ônus ou ressarcimento de </w:t>
      </w:r>
      <w:proofErr w:type="gramStart"/>
      <w:r>
        <w:t>inscrição.(</w:t>
      </w:r>
      <w:proofErr w:type="spellStart"/>
      <w:proofErr w:type="gramEnd"/>
      <w:r>
        <w:t>rental</w:t>
      </w:r>
      <w:proofErr w:type="spellEnd"/>
      <w:r>
        <w:t>)</w:t>
      </w:r>
    </w:p>
    <w:p w:rsidR="00B30BC0" w:rsidRDefault="00B30BC0" w:rsidP="00B30BC0">
      <w:pPr>
        <w:numPr>
          <w:ilvl w:val="0"/>
          <w:numId w:val="4"/>
        </w:numPr>
        <w:shd w:val="clear" w:color="auto" w:fill="FFFFFF"/>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 xml:space="preserve">É TERMINANTEMENTE </w:t>
      </w:r>
      <w:proofErr w:type="gramStart"/>
      <w:r>
        <w:rPr>
          <w:rFonts w:ascii="Arial" w:eastAsia="Times New Roman" w:hAnsi="Arial" w:cs="Arial"/>
          <w:sz w:val="21"/>
          <w:szCs w:val="21"/>
          <w:lang w:eastAsia="pt-BR"/>
        </w:rPr>
        <w:t>PROIBIDO,  “</w:t>
      </w:r>
      <w:proofErr w:type="gramEnd"/>
      <w:r>
        <w:rPr>
          <w:rFonts w:ascii="Arial" w:eastAsia="Times New Roman" w:hAnsi="Arial" w:cs="Arial"/>
          <w:sz w:val="21"/>
          <w:szCs w:val="21"/>
          <w:lang w:eastAsia="pt-BR"/>
        </w:rPr>
        <w:t xml:space="preserve">JOGO DE VACUO, APOIO, ENTRE PILOTOS” onde o kart encoste no oponente, ou não – incluso pilotos que façam jogo de EQUIPE na pista para atrapalhar, ou atrasar os demais concorrentes. Neste caso será punido com a desclassificação imediata da corrida e em caso de </w:t>
      </w:r>
      <w:proofErr w:type="spellStart"/>
      <w:r>
        <w:rPr>
          <w:rFonts w:ascii="Arial" w:eastAsia="Times New Roman" w:hAnsi="Arial" w:cs="Arial"/>
          <w:sz w:val="21"/>
          <w:szCs w:val="21"/>
          <w:lang w:eastAsia="pt-BR"/>
        </w:rPr>
        <w:t>reincidencia</w:t>
      </w:r>
      <w:proofErr w:type="spellEnd"/>
      <w:r>
        <w:rPr>
          <w:rFonts w:ascii="Arial" w:eastAsia="Times New Roman" w:hAnsi="Arial" w:cs="Arial"/>
          <w:sz w:val="21"/>
          <w:szCs w:val="21"/>
          <w:lang w:eastAsia="pt-BR"/>
        </w:rPr>
        <w:t xml:space="preserve"> do Campeonato.</w:t>
      </w:r>
    </w:p>
    <w:p w:rsidR="00B30BC0" w:rsidRDefault="00B30BC0" w:rsidP="00B30BC0">
      <w:pPr>
        <w:numPr>
          <w:ilvl w:val="0"/>
          <w:numId w:val="4"/>
        </w:numPr>
        <w:shd w:val="clear" w:color="auto" w:fill="FFFFFF"/>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Para que o piloto pontue na prova ele deve cumprir 70% do Percurso da Corrida. (</w:t>
      </w:r>
      <w:proofErr w:type="gramStart"/>
      <w:r>
        <w:rPr>
          <w:rFonts w:ascii="Arial" w:eastAsia="Times New Roman" w:hAnsi="Arial" w:cs="Arial"/>
          <w:sz w:val="21"/>
          <w:szCs w:val="21"/>
          <w:lang w:eastAsia="pt-BR"/>
        </w:rPr>
        <w:t>regra</w:t>
      </w:r>
      <w:proofErr w:type="gramEnd"/>
      <w:r>
        <w:rPr>
          <w:rFonts w:ascii="Arial" w:eastAsia="Times New Roman" w:hAnsi="Arial" w:cs="Arial"/>
          <w:sz w:val="21"/>
          <w:szCs w:val="21"/>
          <w:lang w:eastAsia="pt-BR"/>
        </w:rPr>
        <w:t xml:space="preserve"> CBA)</w:t>
      </w:r>
    </w:p>
    <w:p w:rsidR="00B30BC0" w:rsidRDefault="00B30BC0" w:rsidP="00B30BC0">
      <w:pPr>
        <w:spacing w:before="100" w:beforeAutospacing="1" w:after="100" w:afterAutospacing="1" w:line="300" w:lineRule="atLeast"/>
        <w:outlineLvl w:val="4"/>
      </w:pPr>
      <w:r>
        <w:t>SUPER FORMULA MASTER</w:t>
      </w:r>
    </w:p>
    <w:p w:rsidR="00B30BC0" w:rsidRDefault="00B30BC0" w:rsidP="00B30BC0">
      <w:pPr>
        <w:shd w:val="clear" w:color="auto" w:fill="FFFFFF"/>
        <w:spacing w:after="360" w:line="240" w:lineRule="auto"/>
        <w:rPr>
          <w:rFonts w:ascii="Arial" w:eastAsia="Times New Roman" w:hAnsi="Arial" w:cs="Arial"/>
          <w:sz w:val="21"/>
          <w:szCs w:val="21"/>
          <w:lang w:eastAsia="pt-BR"/>
        </w:rPr>
      </w:pPr>
      <w:r>
        <w:rPr>
          <w:rFonts w:ascii="Arial" w:eastAsia="Times New Roman" w:hAnsi="Arial" w:cs="Arial"/>
          <w:sz w:val="21"/>
          <w:szCs w:val="21"/>
          <w:lang w:eastAsia="pt-BR"/>
        </w:rPr>
        <w:t>Planilha de custos gerais da SUPER FORMULA MASTER:</w:t>
      </w:r>
    </w:p>
    <w:p w:rsidR="00B30BC0" w:rsidRDefault="00B30BC0" w:rsidP="00B30BC0">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 xml:space="preserve">Mecânico, um </w:t>
      </w:r>
      <w:proofErr w:type="spellStart"/>
      <w:r>
        <w:rPr>
          <w:rFonts w:ascii="Arial" w:eastAsia="Times New Roman" w:hAnsi="Arial" w:cs="Arial"/>
          <w:sz w:val="21"/>
          <w:szCs w:val="21"/>
          <w:lang w:eastAsia="pt-BR"/>
        </w:rPr>
        <w:t>unico</w:t>
      </w:r>
      <w:proofErr w:type="spellEnd"/>
      <w:r>
        <w:rPr>
          <w:rFonts w:ascii="Arial" w:eastAsia="Times New Roman" w:hAnsi="Arial" w:cs="Arial"/>
          <w:sz w:val="21"/>
          <w:szCs w:val="21"/>
          <w:lang w:eastAsia="pt-BR"/>
        </w:rPr>
        <w:t xml:space="preserve"> profissional e sua equipe cuidando e guardando os karts dos competidores – Guarda do Kart, limpeza, assistência geral, reparos – 300,00 Mês </w:t>
      </w:r>
      <w:proofErr w:type="gramStart"/>
      <w:r>
        <w:rPr>
          <w:rFonts w:ascii="Arial" w:eastAsia="Times New Roman" w:hAnsi="Arial" w:cs="Arial"/>
          <w:sz w:val="21"/>
          <w:szCs w:val="21"/>
          <w:lang w:eastAsia="pt-BR"/>
        </w:rPr>
        <w:t>( serviços</w:t>
      </w:r>
      <w:proofErr w:type="gramEnd"/>
      <w:r>
        <w:rPr>
          <w:rFonts w:ascii="Arial" w:eastAsia="Times New Roman" w:hAnsi="Arial" w:cs="Arial"/>
          <w:sz w:val="21"/>
          <w:szCs w:val="21"/>
          <w:lang w:eastAsia="pt-BR"/>
        </w:rPr>
        <w:t xml:space="preserve"> e reparos e treinos a parte, não estão inclusos, este custo se refere ao atendimento mensal da corrida da categoria. </w:t>
      </w:r>
      <w:proofErr w:type="gramStart"/>
      <w:r>
        <w:rPr>
          <w:rFonts w:ascii="Arial" w:eastAsia="Times New Roman" w:hAnsi="Arial" w:cs="Arial"/>
          <w:sz w:val="21"/>
          <w:szCs w:val="21"/>
          <w:lang w:eastAsia="pt-BR"/>
        </w:rPr>
        <w:t>outros</w:t>
      </w:r>
      <w:proofErr w:type="gramEnd"/>
      <w:r>
        <w:rPr>
          <w:rFonts w:ascii="Arial" w:eastAsia="Times New Roman" w:hAnsi="Arial" w:cs="Arial"/>
          <w:sz w:val="21"/>
          <w:szCs w:val="21"/>
          <w:lang w:eastAsia="pt-BR"/>
        </w:rPr>
        <w:t xml:space="preserve"> serviços devem ser cotados diretamente com o preparador.</w:t>
      </w:r>
    </w:p>
    <w:p w:rsidR="00B30BC0" w:rsidRDefault="00B30BC0" w:rsidP="00B30BC0">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 xml:space="preserve">INSCRIÇÃO – incluso os seguintes itens – Aluguel Motores Honda 22HP, Gasolina, aluguel de pista, ambulância, direção de prova e assistentes, </w:t>
      </w:r>
      <w:proofErr w:type="spellStart"/>
      <w:r>
        <w:rPr>
          <w:rFonts w:ascii="Arial" w:eastAsia="Times New Roman" w:hAnsi="Arial" w:cs="Arial"/>
          <w:sz w:val="21"/>
          <w:szCs w:val="21"/>
          <w:lang w:eastAsia="pt-BR"/>
        </w:rPr>
        <w:t>Trofeus</w:t>
      </w:r>
      <w:proofErr w:type="spellEnd"/>
      <w:r>
        <w:rPr>
          <w:rFonts w:ascii="Arial" w:eastAsia="Times New Roman" w:hAnsi="Arial" w:cs="Arial"/>
          <w:sz w:val="21"/>
          <w:szCs w:val="21"/>
          <w:lang w:eastAsia="pt-BR"/>
        </w:rPr>
        <w:t xml:space="preserve"> 1º ao 6º colocado, </w:t>
      </w:r>
      <w:r>
        <w:rPr>
          <w:rFonts w:ascii="Arial" w:eastAsia="Times New Roman" w:hAnsi="Arial" w:cs="Arial"/>
          <w:sz w:val="21"/>
          <w:szCs w:val="21"/>
          <w:lang w:eastAsia="pt-BR"/>
        </w:rPr>
        <w:br/>
        <w:t>R$ 390,00 por prova.</w:t>
      </w:r>
    </w:p>
    <w:p w:rsidR="00B30BC0" w:rsidRDefault="00B30BC0" w:rsidP="00B30BC0">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pt-BR"/>
        </w:rPr>
      </w:pPr>
    </w:p>
    <w:p w:rsidR="00B30BC0" w:rsidRDefault="00B30BC0" w:rsidP="00B30BC0">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Total R$ 690,00</w:t>
      </w:r>
    </w:p>
    <w:p w:rsidR="00B30BC0" w:rsidRDefault="00B30BC0" w:rsidP="00B30BC0">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 xml:space="preserve">Custos extras- Inscrição anual obrigatória – R$ 150,00, via boleto </w:t>
      </w:r>
      <w:proofErr w:type="spellStart"/>
      <w:r>
        <w:rPr>
          <w:rFonts w:ascii="Arial" w:eastAsia="Times New Roman" w:hAnsi="Arial" w:cs="Arial"/>
          <w:sz w:val="21"/>
          <w:szCs w:val="21"/>
          <w:lang w:eastAsia="pt-BR"/>
        </w:rPr>
        <w:t>bancario</w:t>
      </w:r>
      <w:proofErr w:type="spellEnd"/>
      <w:r>
        <w:rPr>
          <w:rFonts w:ascii="Arial" w:eastAsia="Times New Roman" w:hAnsi="Arial" w:cs="Arial"/>
          <w:sz w:val="21"/>
          <w:szCs w:val="21"/>
          <w:lang w:eastAsia="pt-BR"/>
        </w:rPr>
        <w:t xml:space="preserve"> </w:t>
      </w:r>
      <w:proofErr w:type="spellStart"/>
      <w:r>
        <w:rPr>
          <w:rFonts w:ascii="Arial" w:eastAsia="Times New Roman" w:hAnsi="Arial" w:cs="Arial"/>
          <w:sz w:val="21"/>
          <w:szCs w:val="21"/>
          <w:lang w:eastAsia="pt-BR"/>
        </w:rPr>
        <w:t>pré</w:t>
      </w:r>
      <w:proofErr w:type="spellEnd"/>
      <w:r>
        <w:rPr>
          <w:rFonts w:ascii="Arial" w:eastAsia="Times New Roman" w:hAnsi="Arial" w:cs="Arial"/>
          <w:sz w:val="21"/>
          <w:szCs w:val="21"/>
          <w:lang w:eastAsia="pt-BR"/>
        </w:rPr>
        <w:t>-antecipado todo dia 06 de cada mês. (</w:t>
      </w:r>
      <w:proofErr w:type="gramStart"/>
      <w:r>
        <w:rPr>
          <w:rFonts w:ascii="Arial" w:eastAsia="Times New Roman" w:hAnsi="Arial" w:cs="Arial"/>
          <w:sz w:val="21"/>
          <w:szCs w:val="21"/>
          <w:lang w:eastAsia="pt-BR"/>
        </w:rPr>
        <w:t>com</w:t>
      </w:r>
      <w:proofErr w:type="gramEnd"/>
      <w:r>
        <w:rPr>
          <w:rFonts w:ascii="Arial" w:eastAsia="Times New Roman" w:hAnsi="Arial" w:cs="Arial"/>
          <w:sz w:val="21"/>
          <w:szCs w:val="21"/>
          <w:lang w:eastAsia="pt-BR"/>
        </w:rPr>
        <w:t xml:space="preserve"> direito a 1 camiseta da categoria, 1 sobre viseira com o nome do piloto e um </w:t>
      </w:r>
      <w:proofErr w:type="spellStart"/>
      <w:r>
        <w:rPr>
          <w:rFonts w:ascii="Arial" w:eastAsia="Times New Roman" w:hAnsi="Arial" w:cs="Arial"/>
          <w:sz w:val="21"/>
          <w:szCs w:val="21"/>
          <w:lang w:eastAsia="pt-BR"/>
        </w:rPr>
        <w:t>Pacth</w:t>
      </w:r>
      <w:proofErr w:type="spellEnd"/>
      <w:r>
        <w:rPr>
          <w:rFonts w:ascii="Arial" w:eastAsia="Times New Roman" w:hAnsi="Arial" w:cs="Arial"/>
          <w:sz w:val="21"/>
          <w:szCs w:val="21"/>
          <w:lang w:eastAsia="pt-BR"/>
        </w:rPr>
        <w:t xml:space="preserve"> da categoria para ser fixado no macacão- obrigatório)</w:t>
      </w:r>
    </w:p>
    <w:p w:rsidR="00B30BC0" w:rsidRDefault="00B30BC0" w:rsidP="00B30BC0">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Mensalidade – R$ 40,00 – Organização, site, assessoria de imprensa, que deve ser paga mensalmente, participe ou não da competição.</w:t>
      </w:r>
    </w:p>
    <w:p w:rsidR="00B30BC0" w:rsidRDefault="00B30BC0" w:rsidP="00B30BC0">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 xml:space="preserve">Jogo de pneus </w:t>
      </w:r>
      <w:proofErr w:type="spellStart"/>
      <w:r>
        <w:rPr>
          <w:rFonts w:ascii="Arial" w:eastAsia="Times New Roman" w:hAnsi="Arial" w:cs="Arial"/>
          <w:sz w:val="21"/>
          <w:szCs w:val="21"/>
          <w:lang w:eastAsia="pt-BR"/>
        </w:rPr>
        <w:t>Slick</w:t>
      </w:r>
      <w:proofErr w:type="spellEnd"/>
      <w:r>
        <w:rPr>
          <w:rFonts w:ascii="Arial" w:eastAsia="Times New Roman" w:hAnsi="Arial" w:cs="Arial"/>
          <w:sz w:val="21"/>
          <w:szCs w:val="21"/>
          <w:lang w:eastAsia="pt-BR"/>
        </w:rPr>
        <w:t xml:space="preserve"> para as etapas LARANJA, o melhor custo </w:t>
      </w:r>
      <w:proofErr w:type="spellStart"/>
      <w:r>
        <w:rPr>
          <w:rFonts w:ascii="Arial" w:eastAsia="Times New Roman" w:hAnsi="Arial" w:cs="Arial"/>
          <w:sz w:val="21"/>
          <w:szCs w:val="21"/>
          <w:lang w:eastAsia="pt-BR"/>
        </w:rPr>
        <w:t>beneficio</w:t>
      </w:r>
      <w:proofErr w:type="spellEnd"/>
      <w:r>
        <w:rPr>
          <w:rFonts w:ascii="Arial" w:eastAsia="Times New Roman" w:hAnsi="Arial" w:cs="Arial"/>
          <w:sz w:val="21"/>
          <w:szCs w:val="21"/>
          <w:lang w:eastAsia="pt-BR"/>
        </w:rPr>
        <w:t xml:space="preserve"> </w:t>
      </w:r>
      <w:proofErr w:type="gramStart"/>
      <w:r>
        <w:rPr>
          <w:rFonts w:ascii="Arial" w:eastAsia="Times New Roman" w:hAnsi="Arial" w:cs="Arial"/>
          <w:sz w:val="21"/>
          <w:szCs w:val="21"/>
          <w:lang w:eastAsia="pt-BR"/>
        </w:rPr>
        <w:t>( 590</w:t>
      </w:r>
      <w:proofErr w:type="gramEnd"/>
      <w:r>
        <w:rPr>
          <w:rFonts w:ascii="Arial" w:eastAsia="Times New Roman" w:hAnsi="Arial" w:cs="Arial"/>
          <w:sz w:val="21"/>
          <w:szCs w:val="21"/>
          <w:lang w:eastAsia="pt-BR"/>
        </w:rPr>
        <w:t>,00 Reais) 3 PROVAS;.</w:t>
      </w:r>
    </w:p>
    <w:p w:rsidR="00B30BC0" w:rsidRDefault="00B30BC0" w:rsidP="00B30BC0">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 xml:space="preserve">Obrigatório, Ter um Jogo de rodas usadas ou novas com pneus Biscoito, em caso de chuva </w:t>
      </w:r>
      <w:proofErr w:type="gramStart"/>
      <w:r>
        <w:rPr>
          <w:rFonts w:ascii="Arial" w:eastAsia="Times New Roman" w:hAnsi="Arial" w:cs="Arial"/>
          <w:sz w:val="21"/>
          <w:szCs w:val="21"/>
          <w:lang w:eastAsia="pt-BR"/>
        </w:rPr>
        <w:t>( que</w:t>
      </w:r>
      <w:proofErr w:type="gramEnd"/>
      <w:r>
        <w:rPr>
          <w:rFonts w:ascii="Arial" w:eastAsia="Times New Roman" w:hAnsi="Arial" w:cs="Arial"/>
          <w:sz w:val="21"/>
          <w:szCs w:val="21"/>
          <w:lang w:eastAsia="pt-BR"/>
        </w:rPr>
        <w:t xml:space="preserve"> pode ser usado ou novo)</w:t>
      </w:r>
    </w:p>
    <w:p w:rsidR="00B30BC0" w:rsidRDefault="00B30BC0" w:rsidP="00B30BC0">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lastRenderedPageBreak/>
        <w:t xml:space="preserve">Solda de “orelhas” de metal, a fim de atuar como </w:t>
      </w:r>
      <w:proofErr w:type="spellStart"/>
      <w:r>
        <w:rPr>
          <w:rFonts w:ascii="Arial" w:eastAsia="Times New Roman" w:hAnsi="Arial" w:cs="Arial"/>
          <w:sz w:val="21"/>
          <w:szCs w:val="21"/>
          <w:lang w:eastAsia="pt-BR"/>
        </w:rPr>
        <w:t>parachoques</w:t>
      </w:r>
      <w:proofErr w:type="spellEnd"/>
      <w:r>
        <w:rPr>
          <w:rFonts w:ascii="Arial" w:eastAsia="Times New Roman" w:hAnsi="Arial" w:cs="Arial"/>
          <w:sz w:val="21"/>
          <w:szCs w:val="21"/>
          <w:lang w:eastAsia="pt-BR"/>
        </w:rPr>
        <w:t>, e não ter gastos futuros.</w:t>
      </w:r>
    </w:p>
    <w:p w:rsidR="00B30BC0" w:rsidRDefault="00B30BC0" w:rsidP="00B30BC0">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 xml:space="preserve">Utilização de coroas de Moto </w:t>
      </w:r>
      <w:proofErr w:type="gramStart"/>
      <w:r>
        <w:rPr>
          <w:rFonts w:ascii="Arial" w:eastAsia="Times New Roman" w:hAnsi="Arial" w:cs="Arial"/>
          <w:sz w:val="21"/>
          <w:szCs w:val="21"/>
          <w:lang w:eastAsia="pt-BR"/>
        </w:rPr>
        <w:t xml:space="preserve">( </w:t>
      </w:r>
      <w:proofErr w:type="spellStart"/>
      <w:r>
        <w:rPr>
          <w:rFonts w:ascii="Arial" w:eastAsia="Times New Roman" w:hAnsi="Arial" w:cs="Arial"/>
          <w:sz w:val="21"/>
          <w:szCs w:val="21"/>
          <w:lang w:eastAsia="pt-BR"/>
        </w:rPr>
        <w:t>varias</w:t>
      </w:r>
      <w:proofErr w:type="spellEnd"/>
      <w:proofErr w:type="gramEnd"/>
      <w:r>
        <w:rPr>
          <w:rFonts w:ascii="Arial" w:eastAsia="Times New Roman" w:hAnsi="Arial" w:cs="Arial"/>
          <w:sz w:val="21"/>
          <w:szCs w:val="21"/>
          <w:lang w:eastAsia="pt-BR"/>
        </w:rPr>
        <w:t xml:space="preserve"> configurações, conforme circuito) a fim de maior durabilidade, e corrente de Motocicleta com o mesmo intuito – Economia – pinhão de motor </w:t>
      </w:r>
      <w:proofErr w:type="spellStart"/>
      <w:r>
        <w:rPr>
          <w:rFonts w:ascii="Arial" w:eastAsia="Times New Roman" w:hAnsi="Arial" w:cs="Arial"/>
          <w:sz w:val="21"/>
          <w:szCs w:val="21"/>
          <w:lang w:eastAsia="pt-BR"/>
        </w:rPr>
        <w:t>unico</w:t>
      </w:r>
      <w:proofErr w:type="spellEnd"/>
      <w:r>
        <w:rPr>
          <w:rFonts w:ascii="Arial" w:eastAsia="Times New Roman" w:hAnsi="Arial" w:cs="Arial"/>
          <w:sz w:val="21"/>
          <w:szCs w:val="21"/>
          <w:lang w:eastAsia="pt-BR"/>
        </w:rPr>
        <w:t xml:space="preserve"> , já incluso no aluguel de 13.</w:t>
      </w:r>
    </w:p>
    <w:p w:rsidR="00B30BC0" w:rsidRDefault="00B30BC0" w:rsidP="00B30BC0">
      <w:pPr>
        <w:shd w:val="clear" w:color="auto" w:fill="FFFFFF"/>
        <w:spacing w:after="360" w:line="240" w:lineRule="auto"/>
        <w:rPr>
          <w:rFonts w:ascii="Arial" w:eastAsia="Times New Roman" w:hAnsi="Arial" w:cs="Arial"/>
          <w:sz w:val="21"/>
          <w:szCs w:val="21"/>
          <w:lang w:eastAsia="pt-BR"/>
        </w:rPr>
      </w:pPr>
      <w:proofErr w:type="spellStart"/>
      <w:r>
        <w:rPr>
          <w:rFonts w:ascii="Arial" w:eastAsia="Times New Roman" w:hAnsi="Arial" w:cs="Arial"/>
          <w:sz w:val="21"/>
          <w:szCs w:val="21"/>
          <w:lang w:eastAsia="pt-BR"/>
        </w:rPr>
        <w:t>Seram</w:t>
      </w:r>
      <w:proofErr w:type="spellEnd"/>
      <w:r>
        <w:rPr>
          <w:rFonts w:ascii="Arial" w:eastAsia="Times New Roman" w:hAnsi="Arial" w:cs="Arial"/>
          <w:sz w:val="21"/>
          <w:szCs w:val="21"/>
          <w:lang w:eastAsia="pt-BR"/>
        </w:rPr>
        <w:t xml:space="preserve"> aceitos chassis de qualquer marca, de 2001 a 2013 – e entregues aos cuidados de nosso preparador. Os participantes deveram assinar termo de condições de participação com as regras da categoria – ASSIM COMO FORNECER ATESTADO MEDICO – CARDIOLOGICO, LIBERANDO PARA A PRATICA DO ESPORTE.</w:t>
      </w:r>
    </w:p>
    <w:p w:rsidR="00B30BC0" w:rsidRDefault="00B30BC0" w:rsidP="00B30BC0">
      <w:pPr>
        <w:spacing w:before="100" w:beforeAutospacing="1" w:after="100" w:afterAutospacing="1" w:line="300" w:lineRule="atLeast"/>
        <w:outlineLvl w:val="4"/>
      </w:pPr>
    </w:p>
    <w:p w:rsidR="00B30BC0" w:rsidRDefault="00B30BC0" w:rsidP="00B30BC0">
      <w:pPr>
        <w:spacing w:before="100" w:beforeAutospacing="1" w:after="100" w:afterAutospacing="1" w:line="300" w:lineRule="atLeast"/>
        <w:outlineLvl w:val="4"/>
      </w:pPr>
      <w:r>
        <w:t xml:space="preserve">HORÁRIOS E PROGRAMAÇÃO </w:t>
      </w:r>
    </w:p>
    <w:p w:rsidR="00B30BC0" w:rsidRDefault="00B30BC0" w:rsidP="00B30BC0">
      <w:pPr>
        <w:spacing w:before="100" w:beforeAutospacing="1" w:after="100" w:afterAutospacing="1" w:line="300" w:lineRule="atLeast"/>
        <w:outlineLvl w:val="4"/>
      </w:pPr>
      <w:r>
        <w:t>24. Os pilotos deverão comparecer ao "briefing" no horário indicado com antecedência pelos organizadores - Cabe ao piloto a exclusiva responsabilidade de comparecer com 1 hora no mínimo de antecedência ao kartódromo, para o "briefing", escolha do circuito, pesagem e sorteio do equipamento, e manter-se atento ao efetivo horário de sua bateria, pois não serão aceitas reclamações posteriores. Lembrando que na chegado ao local se dirigir a recepção e preencher a ficha de participação da prova no computador.</w:t>
      </w:r>
    </w:p>
    <w:p w:rsidR="00B30BC0" w:rsidRDefault="00B30BC0" w:rsidP="00B30BC0">
      <w:pPr>
        <w:spacing w:before="100" w:beforeAutospacing="1" w:after="100" w:afterAutospacing="1" w:line="300" w:lineRule="atLeast"/>
        <w:outlineLvl w:val="4"/>
      </w:pPr>
      <w:r>
        <w:t>A) Está estipulado que a INSCRIÇÃO / PAGAMENTO de cada corrida ou atividade da categoria deve ser realizada a 20 dias de cada evento. NÃO SERAM ACEITOS PAGAMENTOS NO LOCAL EM QUALQUER SITUAÇÃO, e o piloto não participará da prova.</w:t>
      </w:r>
    </w:p>
    <w:p w:rsidR="00B30BC0" w:rsidRDefault="00B30BC0" w:rsidP="00B30BC0">
      <w:pPr>
        <w:spacing w:before="100" w:beforeAutospacing="1" w:after="100" w:afterAutospacing="1" w:line="300" w:lineRule="atLeast"/>
        <w:outlineLvl w:val="4"/>
      </w:pPr>
      <w:r>
        <w:t xml:space="preserve"> As decisões da direção de prova do kartódromo deverão ser acatadas pelos pilotos. Entretanto os casos que a organização da Formula Master, reputar como sendo de erro grave, a causar </w:t>
      </w:r>
      <w:proofErr w:type="spellStart"/>
      <w:r>
        <w:t>sério</w:t>
      </w:r>
      <w:proofErr w:type="spellEnd"/>
      <w:r>
        <w:t xml:space="preserve"> e efetivo prejuízo a algum piloto, serão apurados mediante analise de fatos e testemunhas, ficando “</w:t>
      </w:r>
      <w:proofErr w:type="spellStart"/>
      <w:r>
        <w:t>sub-júdice</w:t>
      </w:r>
      <w:proofErr w:type="spellEnd"/>
      <w:r>
        <w:t>” o resultado da corrida até decisão soberana.</w:t>
      </w:r>
    </w:p>
    <w:p w:rsidR="00B30BC0" w:rsidRDefault="00B30BC0" w:rsidP="00B30BC0">
      <w:pPr>
        <w:spacing w:before="100" w:beforeAutospacing="1" w:after="100" w:afterAutospacing="1" w:line="300" w:lineRule="atLeast"/>
        <w:outlineLvl w:val="4"/>
        <w:rPr>
          <w:color w:val="FF0000"/>
          <w:u w:val="single"/>
        </w:rPr>
      </w:pPr>
      <w:r>
        <w:rPr>
          <w:color w:val="FF0000"/>
          <w:u w:val="single"/>
        </w:rPr>
        <w:t>A) O piloto que se sentir prejudicado, pode no local lavrar a próprio punho uma reclamação formal, a respeito de se sentir prejudicado por outro concorrente, devendo pagar uma taxa equivalente a inscrição de R$ 186,00. Caso seja apurado da razão do reclamante, o valor será devolvido, e os pontos restituídos, posição de chegada etc., punindo o reclamado. Ao contrario o valor ficará com a organização.</w:t>
      </w:r>
    </w:p>
    <w:p w:rsidR="00B30BC0" w:rsidRDefault="00B30BC0" w:rsidP="00B30BC0">
      <w:pPr>
        <w:spacing w:before="100" w:beforeAutospacing="1" w:after="100" w:afterAutospacing="1" w:line="300" w:lineRule="atLeast"/>
        <w:outlineLvl w:val="4"/>
      </w:pPr>
      <w:r>
        <w:t>25. Não serão admitidos ofensa, xingamento, desrespeito, agressão física ou verbal a qualquer membro da organização do kartódromo, ficando o infrator sujeito a sanções de advertência, perda de pontos na bateria ou na classificação geral, suspensão da bateria ou exclusão do campeonato de forma definitiva.</w:t>
      </w:r>
    </w:p>
    <w:p w:rsidR="00B30BC0" w:rsidRDefault="00B30BC0" w:rsidP="00B30BC0">
      <w:pPr>
        <w:spacing w:before="100" w:beforeAutospacing="1" w:after="100" w:afterAutospacing="1" w:line="300" w:lineRule="atLeast"/>
        <w:outlineLvl w:val="4"/>
      </w:pPr>
      <w:r>
        <w:t>26. O piloto que receber bandeira preta, ou qualquer outra advertência, aplicada pela direção de provas deve acatar a mesma imediatamente.</w:t>
      </w:r>
    </w:p>
    <w:p w:rsidR="00B30BC0" w:rsidRDefault="00B30BC0" w:rsidP="00B30BC0">
      <w:pPr>
        <w:spacing w:before="100" w:beforeAutospacing="1" w:after="100" w:afterAutospacing="1" w:line="300" w:lineRule="atLeast"/>
        <w:outlineLvl w:val="4"/>
      </w:pPr>
      <w:r>
        <w:t xml:space="preserve">27. Os pilotos que entrarem ou saírem da área de boxes em excesso de velocidade serão punidos com a perda de 2 (dois) pontos. Em caso de reincidência o piloto será punido com a perda de 5 (cinco) pontos. Persistindo a infração o piloto será julgado pela Diretoria Esportiva </w:t>
      </w:r>
      <w:r>
        <w:lastRenderedPageBreak/>
        <w:t>que poderá aplicar penas de desclassificação da prova ou até mesmo suspensão e exclusão da Prova ou categoria.</w:t>
      </w:r>
    </w:p>
    <w:p w:rsidR="00B30BC0" w:rsidRDefault="00B30BC0" w:rsidP="00B30BC0">
      <w:pPr>
        <w:spacing w:before="100" w:beforeAutospacing="1" w:after="100" w:afterAutospacing="1" w:line="300" w:lineRule="atLeast"/>
        <w:outlineLvl w:val="4"/>
      </w:pPr>
      <w:r>
        <w:t>28. O piloto que acumular um número seguido ou não durante o certame, de punições esportivas ou administrativas, estará passível de exclusão definitiva do campeonato,</w:t>
      </w:r>
    </w:p>
    <w:p w:rsidR="00B30BC0" w:rsidRDefault="00B30BC0" w:rsidP="00B30BC0">
      <w:pPr>
        <w:spacing w:before="100" w:beforeAutospacing="1" w:after="100" w:afterAutospacing="1" w:line="300" w:lineRule="atLeast"/>
        <w:outlineLvl w:val="4"/>
      </w:pPr>
      <w:r>
        <w:t>A Saber – um toque no concorrente – ADV de 10 Segundos.</w:t>
      </w:r>
    </w:p>
    <w:p w:rsidR="00B30BC0" w:rsidRDefault="00B30BC0" w:rsidP="00B30BC0">
      <w:pPr>
        <w:spacing w:before="100" w:beforeAutospacing="1" w:after="100" w:afterAutospacing="1" w:line="300" w:lineRule="atLeast"/>
        <w:outlineLvl w:val="4"/>
      </w:pPr>
      <w:r>
        <w:t>2º Toque – Bandeira Preta, sendo excluído o Time Pênalti;</w:t>
      </w:r>
    </w:p>
    <w:p w:rsidR="00B30BC0" w:rsidRDefault="00B30BC0" w:rsidP="00B30BC0">
      <w:pPr>
        <w:spacing w:before="100" w:beforeAutospacing="1" w:after="100" w:afterAutospacing="1" w:line="300" w:lineRule="atLeast"/>
        <w:outlineLvl w:val="4"/>
      </w:pPr>
      <w:r>
        <w:t>29. O piloto deve subir no pódio de macacão – perderá 2 pontos caso não o faça.</w:t>
      </w:r>
    </w:p>
    <w:p w:rsidR="00B30BC0" w:rsidRDefault="00B30BC0" w:rsidP="00B30BC0">
      <w:pPr>
        <w:spacing w:before="100" w:beforeAutospacing="1" w:after="100" w:afterAutospacing="1" w:line="300" w:lineRule="atLeast"/>
        <w:outlineLvl w:val="4"/>
      </w:pPr>
      <w:r>
        <w:t xml:space="preserve"> Todo piloto inscrito atesta que está ciente de toda a documentação aqui contida e aceita as normas de funcionamento deste campeonato.</w:t>
      </w:r>
    </w:p>
    <w:p w:rsidR="00B30BC0" w:rsidRDefault="00B30BC0" w:rsidP="00B30BC0">
      <w:pPr>
        <w:spacing w:before="100" w:beforeAutospacing="1" w:after="100" w:afterAutospacing="1" w:line="300" w:lineRule="atLeast"/>
        <w:outlineLvl w:val="4"/>
      </w:pPr>
      <w:r>
        <w:t xml:space="preserve">Formula Master </w:t>
      </w:r>
      <w:proofErr w:type="spellStart"/>
      <w:r>
        <w:t>Rental</w:t>
      </w:r>
      <w:proofErr w:type="spellEnd"/>
      <w:r>
        <w:t xml:space="preserve"> Kart </w:t>
      </w:r>
    </w:p>
    <w:p w:rsidR="00B30BC0" w:rsidRDefault="00B30BC0" w:rsidP="00B30BC0">
      <w:pPr>
        <w:spacing w:before="100" w:beforeAutospacing="1" w:after="100" w:afterAutospacing="1" w:line="300" w:lineRule="atLeast"/>
        <w:outlineLvl w:val="4"/>
      </w:pPr>
      <w:r>
        <w:t>SUPER FORMULA MASTER</w:t>
      </w:r>
    </w:p>
    <w:p w:rsidR="00B30BC0" w:rsidRDefault="00B30BC0" w:rsidP="00B30BC0">
      <w:pPr>
        <w:ind w:left="360"/>
      </w:pPr>
    </w:p>
    <w:p w:rsidR="00AA0E8E" w:rsidRDefault="00AA0E8E">
      <w:bookmarkStart w:id="0" w:name="_GoBack"/>
      <w:bookmarkEnd w:id="0"/>
    </w:p>
    <w:sectPr w:rsidR="00AA0E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76ED"/>
    <w:multiLevelType w:val="multilevel"/>
    <w:tmpl w:val="83641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2553A6"/>
    <w:multiLevelType w:val="hybridMultilevel"/>
    <w:tmpl w:val="74706D90"/>
    <w:lvl w:ilvl="0" w:tplc="C38EDB66">
      <w:start w:val="1"/>
      <w:numFmt w:val="upp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 w15:restartNumberingAfterBreak="0">
    <w:nsid w:val="36A6332B"/>
    <w:multiLevelType w:val="multilevel"/>
    <w:tmpl w:val="79E60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D95B89"/>
    <w:multiLevelType w:val="hybridMultilevel"/>
    <w:tmpl w:val="849A74BA"/>
    <w:lvl w:ilvl="0" w:tplc="18A4CAE0">
      <w:start w:val="1"/>
      <w:numFmt w:val="upp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 w15:restartNumberingAfterBreak="0">
    <w:nsid w:val="52EA3166"/>
    <w:multiLevelType w:val="hybridMultilevel"/>
    <w:tmpl w:val="2B269CC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C0"/>
    <w:rsid w:val="00AA0E8E"/>
    <w:rsid w:val="00B30B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DBE5E-1055-472A-AA2D-B121D2A9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C0"/>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0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3085</Words>
  <Characters>16662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2019-05-23T23:10:00Z</dcterms:created>
  <dcterms:modified xsi:type="dcterms:W3CDTF">2019-05-23T23:11:00Z</dcterms:modified>
</cp:coreProperties>
</file>